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6DD1D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F7E99FB" wp14:editId="56E5EA9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1D6040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302525D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B1E8ED3" w14:textId="77777777" w:rsidR="00FF0D47" w:rsidRPr="00581402" w:rsidRDefault="00FF0D47" w:rsidP="00FF0D4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E5A3B12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6991CA5" w14:textId="5645E32B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 w:rsidR="007C6BB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590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AECD07C" w14:textId="77777777" w:rsidR="00FF0D47" w:rsidRPr="00581402" w:rsidRDefault="00FF0D47" w:rsidP="00FF0D4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07307C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DC0699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3F5F799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285E29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DB0F980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9607C97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VZMETNICE ZA BOLNIŠKE POSTELJE</w:t>
      </w:r>
    </w:p>
    <w:p w14:paraId="15988593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490E47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8B58445" w14:textId="77777777" w:rsidR="00FF0D47" w:rsidRPr="00581402" w:rsidRDefault="00FF0D47" w:rsidP="00FF0D4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A03A0A" w14:textId="77777777" w:rsidR="00FF0D47" w:rsidRPr="00581402" w:rsidRDefault="00FF0D47" w:rsidP="00FF0D4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BDF457C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797432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16B8D50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619062A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90E3367" w14:textId="77777777" w:rsidR="00FF0D47" w:rsidRPr="00581402" w:rsidRDefault="00FF0D47" w:rsidP="00FF0D4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0D6CE76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BB48C0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AE2DD52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515819" w14:textId="77777777" w:rsidR="00FF0D47" w:rsidRPr="00581402" w:rsidRDefault="00FF0D47" w:rsidP="00FF0D4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8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7AD9199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B75E3D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DA74B30" w14:textId="77777777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5FC4230" w14:textId="65C328E3" w:rsidR="00FF0D47" w:rsidRPr="00581402" w:rsidRDefault="00FF0D47" w:rsidP="00FF0D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_590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VZMETNICE ZA BOLNIŠKE POSTELJE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 w:rsidR="001D305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 w:rsidR="001D305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983E56F" w14:textId="77777777" w:rsidR="00FF0D47" w:rsidRPr="00581402" w:rsidRDefault="00FF0D47" w:rsidP="00FF0D4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059D6E" w14:textId="77777777" w:rsidR="00FF0D47" w:rsidRPr="00581402" w:rsidRDefault="00FF0D47" w:rsidP="00FF0D47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F0D47" w:rsidRPr="00581402" w14:paraId="2696A2D7" w14:textId="77777777" w:rsidTr="00A04A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5117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A7D0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F0D47" w:rsidRPr="00581402" w14:paraId="7AFB7DFF" w14:textId="77777777" w:rsidTr="00A04A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E87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3A8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4DF70E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D1D9A4C" w14:textId="77777777" w:rsidR="00FF0D47" w:rsidRPr="00581402" w:rsidRDefault="00FF0D47" w:rsidP="00FF0D47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3B5166D" w14:textId="77777777" w:rsidR="00FF0D47" w:rsidRDefault="00FF0D47" w:rsidP="00FF0D4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52A0BA5" w14:textId="77777777" w:rsidR="00FF0D47" w:rsidRPr="00581402" w:rsidRDefault="00FF0D47" w:rsidP="00FF0D4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F0D47" w:rsidRPr="00581402" w:rsidSect="00FF0D47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90D8DAF" w14:textId="77777777" w:rsidR="00FF0D47" w:rsidRPr="00581402" w:rsidRDefault="00FF0D47" w:rsidP="00FF0D47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8015D1F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75E5357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8B00BCC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4C146C3" w14:textId="77777777" w:rsidR="00FF0D47" w:rsidRPr="00581402" w:rsidRDefault="00FF0D47" w:rsidP="00FF0D47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5C45C6B" w14:textId="77777777" w:rsidR="00FF0D47" w:rsidRPr="00856E57" w:rsidRDefault="00FF0D47" w:rsidP="00FF0D4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_590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vzmetnice za bolniške postelje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F0D47" w:rsidRPr="00581402" w14:paraId="696B7A83" w14:textId="77777777" w:rsidTr="00A04A9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237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D86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0CDB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302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5F7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8E5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E8C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5BE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4BAE9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382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7918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F0D47" w:rsidRPr="00581402" w14:paraId="240068C3" w14:textId="77777777" w:rsidTr="00A04A9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E9E6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157C" w14:textId="4ACE45F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VZMETNICE ZA BOLNIŠKE POSTELJE (200x</w:t>
            </w:r>
            <w:r w:rsidR="00C01386">
              <w:rPr>
                <w:rFonts w:ascii="Garamond" w:eastAsia="Aptos" w:hAnsi="Garamond" w:cs="Times New Roman"/>
                <w:kern w:val="0"/>
                <w14:ligatures w14:val="none"/>
              </w:rPr>
              <w:t>85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x 1</w:t>
            </w:r>
            <w:r w:rsidR="001D305A"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63CB2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3BE1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D798" w14:textId="5F527D5E" w:rsidR="00FF0D47" w:rsidRPr="00581402" w:rsidRDefault="001D305A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A62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02E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7F94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124B0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3832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C237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6269D2EF" w14:textId="77777777" w:rsidTr="00A04A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BFBDD5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CE268AC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67595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09E2107E" w14:textId="77777777" w:rsidTr="00A04A96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F3C4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80D70FB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431AA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F0D47" w:rsidRPr="00581402" w14:paraId="53999A46" w14:textId="77777777" w:rsidTr="00A04A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F5B0F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C752B83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30AFE" w14:textId="77777777" w:rsidR="00FF0D47" w:rsidRPr="00581402" w:rsidRDefault="00FF0D47" w:rsidP="00A04A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6C04DC4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7425FA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4E1D67E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6EE5E1D" w14:textId="77777777" w:rsidR="00FF0D47" w:rsidRPr="00581402" w:rsidRDefault="00FF0D47" w:rsidP="00FF0D47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119D5D2C" w14:textId="77777777" w:rsidR="00FF0D47" w:rsidRPr="00581402" w:rsidRDefault="00FF0D47" w:rsidP="00FF0D4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0BD9EEA" w14:textId="77777777" w:rsidR="001D305A" w:rsidRPr="00184DBF" w:rsidRDefault="001D305A" w:rsidP="001D305A">
      <w:pPr>
        <w:jc w:val="both"/>
        <w:rPr>
          <w:rFonts w:ascii="Garamond" w:hAnsi="Garamond"/>
          <w:b/>
        </w:rPr>
      </w:pPr>
      <w:r w:rsidRPr="00184DBF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15864709" w14:textId="77777777" w:rsidR="001D305A" w:rsidRPr="00184DBF" w:rsidRDefault="001D305A" w:rsidP="001D305A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</w:p>
    <w:p w14:paraId="5B5FD772" w14:textId="77777777" w:rsidR="001D305A" w:rsidRPr="00184DBF" w:rsidRDefault="001D305A" w:rsidP="001D305A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  <w:r w:rsidRPr="00184DBF">
        <w:rPr>
          <w:rFonts w:ascii="Garamond" w:hAnsi="Garamond"/>
          <w:b/>
        </w:rPr>
        <w:lastRenderedPageBreak/>
        <w:t xml:space="preserve"> IZJAVA O IZPOLNJEVANJU TEHNIČNE SPECIFIKACIJE  OPREME                        </w:t>
      </w:r>
    </w:p>
    <w:p w14:paraId="06D90C94" w14:textId="77777777" w:rsidR="001D305A" w:rsidRPr="00184DBF" w:rsidRDefault="001D305A" w:rsidP="001D305A">
      <w:pPr>
        <w:pStyle w:val="Naslov1"/>
        <w:rPr>
          <w:rFonts w:ascii="Garamond" w:hAnsi="Garamond"/>
          <w:b/>
          <w:sz w:val="22"/>
          <w:szCs w:val="22"/>
        </w:rPr>
      </w:pPr>
    </w:p>
    <w:p w14:paraId="4FC44D46" w14:textId="77777777" w:rsidR="001D305A" w:rsidRPr="00184DBF" w:rsidRDefault="001D305A" w:rsidP="001D305A">
      <w:pPr>
        <w:rPr>
          <w:rFonts w:ascii="Garamond" w:hAnsi="Garamond"/>
        </w:rPr>
      </w:pPr>
      <w:r w:rsidRPr="00184DBF">
        <w:rPr>
          <w:rFonts w:ascii="Garamond" w:hAnsi="Garamond"/>
        </w:rPr>
        <w:t>Ponudnik:</w:t>
      </w:r>
    </w:p>
    <w:p w14:paraId="38D56985" w14:textId="77777777" w:rsidR="001D305A" w:rsidRPr="00184DBF" w:rsidRDefault="001D305A" w:rsidP="001D305A">
      <w:pPr>
        <w:rPr>
          <w:rFonts w:ascii="Garamond" w:hAnsi="Garamond"/>
        </w:rPr>
      </w:pPr>
    </w:p>
    <w:p w14:paraId="6E3DED27" w14:textId="77777777" w:rsidR="001D305A" w:rsidRPr="00184DBF" w:rsidRDefault="001D305A" w:rsidP="001D305A">
      <w:pPr>
        <w:rPr>
          <w:rFonts w:ascii="Garamond" w:hAnsi="Garamond"/>
        </w:rPr>
      </w:pPr>
      <w:r w:rsidRPr="00184DBF">
        <w:rPr>
          <w:rFonts w:ascii="Garamond" w:hAnsi="Garamond"/>
        </w:rPr>
        <w:t>______________________________</w:t>
      </w:r>
    </w:p>
    <w:p w14:paraId="58BFE934" w14:textId="77777777" w:rsidR="001D305A" w:rsidRPr="00184DBF" w:rsidRDefault="001D305A" w:rsidP="001D305A">
      <w:pPr>
        <w:rPr>
          <w:rFonts w:ascii="Garamond" w:hAnsi="Garamond"/>
        </w:rPr>
      </w:pPr>
    </w:p>
    <w:p w14:paraId="5562496E" w14:textId="77777777" w:rsidR="001D305A" w:rsidRPr="00184DBF" w:rsidRDefault="001D305A" w:rsidP="001D305A">
      <w:pPr>
        <w:rPr>
          <w:rFonts w:ascii="Garamond" w:hAnsi="Garamond"/>
        </w:rPr>
      </w:pPr>
      <w:r w:rsidRPr="00184DBF">
        <w:rPr>
          <w:rFonts w:ascii="Garamond" w:hAnsi="Garamond"/>
        </w:rPr>
        <w:t xml:space="preserve">______________________________ </w:t>
      </w:r>
    </w:p>
    <w:p w14:paraId="36A7DD20" w14:textId="77777777" w:rsidR="001D305A" w:rsidRPr="00184DBF" w:rsidRDefault="001D305A" w:rsidP="001D305A">
      <w:pPr>
        <w:rPr>
          <w:rFonts w:ascii="Garamond" w:hAnsi="Garamond"/>
          <w:b/>
        </w:rPr>
      </w:pPr>
    </w:p>
    <w:p w14:paraId="60DAD822" w14:textId="77777777" w:rsidR="001D305A" w:rsidRPr="00184DBF" w:rsidRDefault="001D305A" w:rsidP="001D305A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184DBF">
        <w:rPr>
          <w:rFonts w:ascii="Garamond" w:eastAsia="Calibri" w:hAnsi="Garamond"/>
          <w:b/>
        </w:rPr>
        <w:t xml:space="preserve">Pod kazensko in materialno odgovornostjo izjavljamo, </w:t>
      </w:r>
    </w:p>
    <w:p w14:paraId="46A28371" w14:textId="77777777" w:rsidR="001D305A" w:rsidRPr="00184DBF" w:rsidRDefault="001D305A" w:rsidP="001D305A">
      <w:pPr>
        <w:autoSpaceDE w:val="0"/>
        <w:autoSpaceDN w:val="0"/>
        <w:adjustRightInd w:val="0"/>
        <w:rPr>
          <w:rFonts w:ascii="Garamond" w:eastAsia="Calibri" w:hAnsi="Garamond"/>
          <w:b/>
        </w:rPr>
      </w:pPr>
    </w:p>
    <w:p w14:paraId="63995FE3" w14:textId="77777777" w:rsidR="001D305A" w:rsidRPr="00184DBF" w:rsidRDefault="001D305A" w:rsidP="001D305A">
      <w:pPr>
        <w:autoSpaceDE w:val="0"/>
        <w:autoSpaceDN w:val="0"/>
        <w:adjustRightInd w:val="0"/>
        <w:rPr>
          <w:rFonts w:ascii="Garamond" w:eastAsia="Calibri" w:hAnsi="Garamond"/>
        </w:rPr>
      </w:pPr>
      <w:r w:rsidRPr="00184DBF">
        <w:rPr>
          <w:rFonts w:ascii="Garamond" w:eastAsia="Calibri" w:hAnsi="Garamond"/>
        </w:rPr>
        <w:t>-  da izpolnjujemo tehnične zahteve navedene  v  tem dokumentu</w:t>
      </w:r>
    </w:p>
    <w:p w14:paraId="0E007F81" w14:textId="77777777" w:rsidR="001D305A" w:rsidRPr="00184DBF" w:rsidRDefault="001D305A" w:rsidP="001D305A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44282AE4" w14:textId="77777777" w:rsidR="001D305A" w:rsidRPr="00184DBF" w:rsidRDefault="001D305A" w:rsidP="001D305A">
      <w:pPr>
        <w:suppressAutoHyphens/>
        <w:jc w:val="both"/>
        <w:rPr>
          <w:rFonts w:ascii="Garamond" w:hAnsi="Garamond"/>
        </w:rPr>
      </w:pPr>
      <w:r w:rsidRPr="00184DB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54023B0D" w14:textId="77777777" w:rsidR="001D305A" w:rsidRPr="00184DBF" w:rsidRDefault="001D305A" w:rsidP="001D305A">
      <w:pPr>
        <w:suppressAutoHyphens/>
        <w:jc w:val="both"/>
        <w:rPr>
          <w:rFonts w:ascii="Garamond" w:hAnsi="Garamond"/>
        </w:rPr>
      </w:pPr>
    </w:p>
    <w:p w14:paraId="74A053D6" w14:textId="77777777" w:rsidR="001D305A" w:rsidRPr="00184DBF" w:rsidRDefault="001D305A" w:rsidP="001D305A">
      <w:pPr>
        <w:suppressAutoHyphens/>
        <w:jc w:val="both"/>
        <w:rPr>
          <w:rFonts w:ascii="Garamond" w:hAnsi="Garamond"/>
        </w:rPr>
      </w:pPr>
      <w:r w:rsidRPr="00184DBF">
        <w:rPr>
          <w:rFonts w:ascii="Garamond" w:hAnsi="Garamond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</w:rPr>
        <w:t>iz originalnih prospektov proizvajalca ter ostale originalne dokumentacije proizvajalca</w:t>
      </w:r>
      <w:r w:rsidRPr="00184DBF">
        <w:rPr>
          <w:rFonts w:ascii="Garamond" w:hAnsi="Garamond"/>
        </w:rPr>
        <w:t xml:space="preserve">,  slednje  bomo ustrezno označili, podčrtali in navedli ustrezno zap.št.,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2544"/>
      </w:tblGrid>
      <w:tr w:rsidR="001D305A" w:rsidRPr="007C6BB4" w14:paraId="502226DA" w14:textId="77777777" w:rsidTr="00CB51B0">
        <w:trPr>
          <w:trHeight w:val="736"/>
        </w:trPr>
        <w:tc>
          <w:tcPr>
            <w:tcW w:w="6516" w:type="dxa"/>
            <w:shd w:val="clear" w:color="auto" w:fill="F2F2F2"/>
          </w:tcPr>
          <w:p w14:paraId="45BD2B15" w14:textId="7AA071C9" w:rsidR="001D305A" w:rsidRPr="007C6BB4" w:rsidRDefault="001D305A" w:rsidP="00CB51B0">
            <w:pPr>
              <w:suppressAutoHyphens/>
              <w:rPr>
                <w:rFonts w:ascii="Garamond" w:hAnsi="Garamond"/>
                <w:lang w:eastAsia="ar-SA"/>
              </w:rPr>
            </w:pPr>
            <w:r w:rsidRPr="007C6BB4">
              <w:rPr>
                <w:rFonts w:ascii="Garamond" w:hAnsi="Garamond"/>
                <w:b/>
              </w:rPr>
              <w:t xml:space="preserve">VZMETNICE ZA BOLNIŠKE POSTELJE </w:t>
            </w:r>
            <w:r w:rsidRPr="007C6BB4">
              <w:rPr>
                <w:rFonts w:ascii="Garamond" w:hAnsi="Garamond"/>
              </w:rPr>
              <w:t xml:space="preserve"> , </w:t>
            </w:r>
            <w:r w:rsidRPr="007C6BB4">
              <w:rPr>
                <w:rFonts w:ascii="Garamond" w:hAnsi="Garamond"/>
                <w:bCs/>
              </w:rPr>
              <w:t>v skladu z naslednjimi tehničnimi zahtevami</w:t>
            </w:r>
          </w:p>
        </w:tc>
        <w:tc>
          <w:tcPr>
            <w:tcW w:w="2544" w:type="dxa"/>
            <w:shd w:val="clear" w:color="auto" w:fill="F2F2F2"/>
          </w:tcPr>
          <w:p w14:paraId="052AA5AA" w14:textId="77777777" w:rsidR="001D305A" w:rsidRPr="007C6BB4" w:rsidRDefault="001D305A" w:rsidP="00CB51B0">
            <w:pPr>
              <w:suppressAutoHyphens/>
              <w:rPr>
                <w:rFonts w:ascii="Garamond" w:hAnsi="Garamond"/>
                <w:b/>
              </w:rPr>
            </w:pPr>
            <w:r w:rsidRPr="007C6BB4">
              <w:rPr>
                <w:rFonts w:ascii="Garamond" w:hAnsi="Garamond"/>
                <w:b/>
              </w:rPr>
              <w:t>OPOMBA</w:t>
            </w:r>
          </w:p>
        </w:tc>
      </w:tr>
      <w:tr w:rsidR="001D305A" w:rsidRPr="007C6BB4" w14:paraId="4532BA17" w14:textId="77777777" w:rsidTr="00CB51B0">
        <w:trPr>
          <w:trHeight w:val="70"/>
        </w:trPr>
        <w:tc>
          <w:tcPr>
            <w:tcW w:w="6516" w:type="dxa"/>
          </w:tcPr>
          <w:p w14:paraId="49394699" w14:textId="702F75CF" w:rsidR="001D305A" w:rsidRPr="007C6BB4" w:rsidRDefault="001D305A" w:rsidP="001D305A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7C6BB4">
              <w:rPr>
                <w:rFonts w:ascii="Garamond" w:hAnsi="Garamond"/>
              </w:rPr>
              <w:t>Velikost  200x</w:t>
            </w:r>
            <w:r w:rsidR="005B4DEF">
              <w:rPr>
                <w:rFonts w:ascii="Garamond" w:hAnsi="Garamond"/>
              </w:rPr>
              <w:t>85</w:t>
            </w:r>
            <w:r w:rsidRPr="007C6BB4">
              <w:rPr>
                <w:rFonts w:ascii="Garamond" w:hAnsi="Garamond"/>
              </w:rPr>
              <w:t>x</w:t>
            </w:r>
            <w:r w:rsidR="007C6BB4" w:rsidRPr="007C6BB4">
              <w:rPr>
                <w:rFonts w:ascii="Garamond" w:hAnsi="Garamond"/>
              </w:rPr>
              <w:t xml:space="preserve"> višina</w:t>
            </w:r>
            <w:r w:rsidRPr="007C6BB4">
              <w:rPr>
                <w:rFonts w:ascii="Garamond" w:hAnsi="Garamond"/>
              </w:rPr>
              <w:t>14cm</w:t>
            </w:r>
          </w:p>
        </w:tc>
        <w:tc>
          <w:tcPr>
            <w:tcW w:w="2544" w:type="dxa"/>
          </w:tcPr>
          <w:p w14:paraId="35562769" w14:textId="77777777" w:rsidR="001D305A" w:rsidRPr="007C6BB4" w:rsidRDefault="001D305A" w:rsidP="00CB51B0">
            <w:pPr>
              <w:ind w:left="360"/>
              <w:rPr>
                <w:rFonts w:ascii="Garamond" w:hAnsi="Garamond"/>
              </w:rPr>
            </w:pPr>
          </w:p>
        </w:tc>
      </w:tr>
      <w:tr w:rsidR="001D305A" w:rsidRPr="007C6BB4" w14:paraId="07370DDF" w14:textId="77777777" w:rsidTr="00CB51B0">
        <w:trPr>
          <w:trHeight w:val="70"/>
        </w:trPr>
        <w:tc>
          <w:tcPr>
            <w:tcW w:w="6516" w:type="dxa"/>
          </w:tcPr>
          <w:p w14:paraId="7ED32BAC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Jedro je iz PU pene višine 14 cm in trdote 41 kg/m3.</w:t>
            </w:r>
          </w:p>
          <w:p w14:paraId="4619E11E" w14:textId="2C7CE5BF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69DE10CA" w14:textId="77777777" w:rsidR="001D305A" w:rsidRPr="007C6BB4" w:rsidRDefault="001D305A" w:rsidP="00CB51B0">
            <w:pPr>
              <w:ind w:left="360"/>
              <w:rPr>
                <w:rFonts w:ascii="Garamond" w:hAnsi="Garamond"/>
              </w:rPr>
            </w:pPr>
          </w:p>
        </w:tc>
      </w:tr>
      <w:tr w:rsidR="001D305A" w:rsidRPr="007C6BB4" w14:paraId="020B92A6" w14:textId="77777777" w:rsidTr="00CB51B0">
        <w:trPr>
          <w:trHeight w:val="70"/>
        </w:trPr>
        <w:tc>
          <w:tcPr>
            <w:tcW w:w="6516" w:type="dxa"/>
          </w:tcPr>
          <w:p w14:paraId="56B40E3C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lastRenderedPageBreak/>
              <w:t>Zgornji sloj pene je narezan po celotni dolžini, kar omogoča dodatno kroženje zraka in manjši pritisk na posamezne dele telesa.</w:t>
            </w:r>
          </w:p>
          <w:p w14:paraId="661BDA7C" w14:textId="4E869C23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5599A2E8" w14:textId="77777777" w:rsidR="001D305A" w:rsidRPr="007C6BB4" w:rsidRDefault="001D305A" w:rsidP="00CB51B0">
            <w:pPr>
              <w:ind w:left="360"/>
              <w:rPr>
                <w:rFonts w:ascii="Garamond" w:hAnsi="Garamond"/>
              </w:rPr>
            </w:pPr>
          </w:p>
        </w:tc>
      </w:tr>
      <w:tr w:rsidR="001D305A" w:rsidRPr="007C6BB4" w14:paraId="5B52CAFD" w14:textId="77777777" w:rsidTr="00CB51B0">
        <w:trPr>
          <w:trHeight w:val="70"/>
        </w:trPr>
        <w:tc>
          <w:tcPr>
            <w:tcW w:w="6516" w:type="dxa"/>
          </w:tcPr>
          <w:p w14:paraId="4E2C19C3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Ležišče zagotavlja antidekubitusne lastnosti.</w:t>
            </w:r>
          </w:p>
          <w:p w14:paraId="1105A128" w14:textId="1D20DD0F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20042D83" w14:textId="77777777" w:rsidR="001D305A" w:rsidRPr="007C6BB4" w:rsidRDefault="001D305A" w:rsidP="00CB51B0">
            <w:pPr>
              <w:rPr>
                <w:rFonts w:ascii="Garamond" w:hAnsi="Garamond"/>
              </w:rPr>
            </w:pPr>
          </w:p>
        </w:tc>
      </w:tr>
      <w:tr w:rsidR="001D305A" w:rsidRPr="007C6BB4" w14:paraId="54757365" w14:textId="77777777" w:rsidTr="00CB51B0">
        <w:trPr>
          <w:trHeight w:val="70"/>
        </w:trPr>
        <w:tc>
          <w:tcPr>
            <w:tcW w:w="6516" w:type="dxa"/>
          </w:tcPr>
          <w:p w14:paraId="589D5AA9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Prevleka je nepremočljiva in paroprepustna, ter pralna na 95°.</w:t>
            </w:r>
          </w:p>
          <w:p w14:paraId="5401FE02" w14:textId="4ADA0684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6B7A78B4" w14:textId="77777777" w:rsidR="001D305A" w:rsidRPr="007C6BB4" w:rsidRDefault="001D305A" w:rsidP="00CB51B0">
            <w:pPr>
              <w:rPr>
                <w:rFonts w:ascii="Garamond" w:hAnsi="Garamond"/>
              </w:rPr>
            </w:pPr>
          </w:p>
        </w:tc>
      </w:tr>
      <w:tr w:rsidR="001D305A" w:rsidRPr="007C6BB4" w14:paraId="455D91DB" w14:textId="77777777" w:rsidTr="00CB51B0">
        <w:trPr>
          <w:trHeight w:val="70"/>
        </w:trPr>
        <w:tc>
          <w:tcPr>
            <w:tcW w:w="6516" w:type="dxa"/>
          </w:tcPr>
          <w:p w14:paraId="01379B89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Prevleka je iz materiala, ki omogoča raztezanje.</w:t>
            </w:r>
          </w:p>
          <w:p w14:paraId="38D8DA02" w14:textId="2938E1B4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72306347" w14:textId="77777777" w:rsidR="001D305A" w:rsidRPr="007C6BB4" w:rsidRDefault="001D305A" w:rsidP="00CB51B0">
            <w:pPr>
              <w:rPr>
                <w:rFonts w:ascii="Garamond" w:hAnsi="Garamond"/>
              </w:rPr>
            </w:pPr>
          </w:p>
        </w:tc>
      </w:tr>
      <w:tr w:rsidR="001D305A" w:rsidRPr="007C6BB4" w14:paraId="622DABBB" w14:textId="77777777" w:rsidTr="00CB51B0">
        <w:trPr>
          <w:trHeight w:val="70"/>
        </w:trPr>
        <w:tc>
          <w:tcPr>
            <w:tcW w:w="6516" w:type="dxa"/>
          </w:tcPr>
          <w:p w14:paraId="5DF46820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Ima 180° zadrgo, ki je zaščitena z dodatnim robom preko nje.</w:t>
            </w:r>
          </w:p>
          <w:p w14:paraId="31B14A2A" w14:textId="06377183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7976EB4C" w14:textId="77777777" w:rsidR="001D305A" w:rsidRPr="007C6BB4" w:rsidRDefault="001D305A" w:rsidP="00CB51B0">
            <w:pPr>
              <w:rPr>
                <w:rFonts w:ascii="Garamond" w:hAnsi="Garamond"/>
              </w:rPr>
            </w:pPr>
          </w:p>
        </w:tc>
      </w:tr>
      <w:tr w:rsidR="001D305A" w:rsidRPr="007C6BB4" w14:paraId="492A751A" w14:textId="77777777" w:rsidTr="00CB51B0">
        <w:trPr>
          <w:trHeight w:val="70"/>
        </w:trPr>
        <w:tc>
          <w:tcPr>
            <w:tcW w:w="6516" w:type="dxa"/>
          </w:tcPr>
          <w:p w14:paraId="024B605A" w14:textId="77777777" w:rsidR="007C6BB4" w:rsidRPr="007C6BB4" w:rsidRDefault="007C6BB4" w:rsidP="007C6B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Garamond" w:eastAsia="Times New Roman" w:hAnsi="Garamond" w:cs="Calibri"/>
                <w:kern w:val="0"/>
                <w14:ligatures w14:val="none"/>
              </w:rPr>
            </w:pPr>
            <w:r w:rsidRPr="007C6BB4">
              <w:rPr>
                <w:rFonts w:ascii="Garamond" w:eastAsia="Times New Roman" w:hAnsi="Garamond" w:cs="Calibri"/>
              </w:rPr>
              <w:t>Jedro in prevleka sta negorljivi po standardu CRIB 5.</w:t>
            </w:r>
          </w:p>
          <w:p w14:paraId="0D221F25" w14:textId="180A6E22" w:rsidR="001D305A" w:rsidRPr="007C6BB4" w:rsidRDefault="001D305A" w:rsidP="007C6BB4">
            <w:pPr>
              <w:spacing w:after="0" w:line="240" w:lineRule="auto"/>
              <w:ind w:left="720"/>
              <w:rPr>
                <w:rFonts w:ascii="Garamond" w:hAnsi="Garamond"/>
              </w:rPr>
            </w:pPr>
          </w:p>
        </w:tc>
        <w:tc>
          <w:tcPr>
            <w:tcW w:w="2544" w:type="dxa"/>
          </w:tcPr>
          <w:p w14:paraId="71118BBB" w14:textId="77777777" w:rsidR="001D305A" w:rsidRPr="007C6BB4" w:rsidRDefault="001D305A" w:rsidP="00CB51B0">
            <w:pPr>
              <w:rPr>
                <w:rFonts w:ascii="Garamond" w:hAnsi="Garamond"/>
              </w:rPr>
            </w:pPr>
          </w:p>
        </w:tc>
      </w:tr>
    </w:tbl>
    <w:p w14:paraId="12A9F3E1" w14:textId="77777777" w:rsidR="001D305A" w:rsidRPr="00184DBF" w:rsidRDefault="001D305A" w:rsidP="001D305A">
      <w:pPr>
        <w:suppressAutoHyphens/>
        <w:rPr>
          <w:rFonts w:ascii="Garamond" w:hAnsi="Garamond"/>
          <w:lang w:eastAsia="ar-SA"/>
        </w:rPr>
      </w:pPr>
    </w:p>
    <w:p w14:paraId="1CFDABEC" w14:textId="77777777" w:rsidR="001D305A" w:rsidRPr="00184DBF" w:rsidRDefault="001D305A" w:rsidP="001D305A">
      <w:pPr>
        <w:jc w:val="both"/>
        <w:rPr>
          <w:rFonts w:ascii="Garamond" w:hAnsi="Garamond"/>
        </w:rPr>
      </w:pPr>
      <w:r w:rsidRPr="00184DBF">
        <w:rPr>
          <w:rFonts w:ascii="Garamond" w:hAnsi="Garamond"/>
        </w:rPr>
        <w:t>Kraj in datum: __________________________</w:t>
      </w:r>
    </w:p>
    <w:p w14:paraId="4AB94484" w14:textId="77777777" w:rsidR="001D305A" w:rsidRPr="00184DBF" w:rsidRDefault="001D305A" w:rsidP="001D305A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D305A" w:rsidRPr="00184DBF" w14:paraId="7CA75DA3" w14:textId="77777777" w:rsidTr="00CB51B0">
        <w:tc>
          <w:tcPr>
            <w:tcW w:w="2906" w:type="dxa"/>
          </w:tcPr>
          <w:p w14:paraId="4086563E" w14:textId="77777777" w:rsidR="001D305A" w:rsidRPr="00184DBF" w:rsidRDefault="001D305A" w:rsidP="00CB51B0">
            <w:pPr>
              <w:jc w:val="both"/>
              <w:rPr>
                <w:rFonts w:ascii="Garamond" w:hAnsi="Garamond"/>
              </w:rPr>
            </w:pPr>
            <w:r w:rsidRPr="00184DBF">
              <w:rPr>
                <w:rFonts w:ascii="Garamond" w:hAnsi="Garamond"/>
              </w:rPr>
              <w:t>Žig in podpis ponudnika:</w:t>
            </w:r>
          </w:p>
        </w:tc>
      </w:tr>
    </w:tbl>
    <w:p w14:paraId="3BC0439B" w14:textId="77777777" w:rsidR="001D305A" w:rsidRPr="00184DBF" w:rsidRDefault="001D305A" w:rsidP="001D305A">
      <w:pPr>
        <w:rPr>
          <w:rFonts w:ascii="Garamond" w:hAnsi="Garamond"/>
          <w:b/>
          <w:u w:val="single"/>
        </w:rPr>
      </w:pPr>
    </w:p>
    <w:p w14:paraId="59EE61DB" w14:textId="77777777" w:rsidR="001D305A" w:rsidRPr="00184DBF" w:rsidRDefault="001D305A" w:rsidP="001D305A">
      <w:pPr>
        <w:rPr>
          <w:rFonts w:ascii="Garamond" w:hAnsi="Garamond"/>
          <w:b/>
          <w:u w:val="single"/>
        </w:rPr>
      </w:pPr>
    </w:p>
    <w:p w14:paraId="292CF284" w14:textId="77777777" w:rsidR="001D305A" w:rsidRPr="00184DBF" w:rsidRDefault="001D305A" w:rsidP="001D305A">
      <w:pPr>
        <w:rPr>
          <w:rFonts w:ascii="Garamond" w:hAnsi="Garamond"/>
          <w:b/>
          <w:u w:val="single"/>
        </w:rPr>
      </w:pPr>
    </w:p>
    <w:p w14:paraId="5D0C2445" w14:textId="77777777" w:rsidR="00FF0D47" w:rsidRPr="00581402" w:rsidRDefault="00FF0D47" w:rsidP="00FF0D4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5D84941" w14:textId="77777777" w:rsidR="00FF0D47" w:rsidRPr="00581402" w:rsidRDefault="00FF0D47" w:rsidP="00FF0D47"/>
    <w:p w14:paraId="457F0274" w14:textId="77777777" w:rsidR="00FF0D47" w:rsidRDefault="00FF0D47" w:rsidP="00FF0D47"/>
    <w:p w14:paraId="348DECB1" w14:textId="77777777" w:rsidR="00FF0D47" w:rsidRDefault="00FF0D47" w:rsidP="00FF0D47"/>
    <w:p w14:paraId="43BDFFE4" w14:textId="77777777" w:rsidR="00FF0D47" w:rsidRDefault="00FF0D47" w:rsidP="00FF0D47"/>
    <w:p w14:paraId="6B0EB381" w14:textId="77777777" w:rsidR="00FF0D47" w:rsidRDefault="00FF0D47" w:rsidP="00FF0D47"/>
    <w:p w14:paraId="2E09485C" w14:textId="77777777" w:rsidR="00FF0D47" w:rsidRDefault="00FF0D47" w:rsidP="00FF0D47"/>
    <w:p w14:paraId="3529CBDC" w14:textId="77777777" w:rsidR="00FF0D47" w:rsidRDefault="00FF0D47" w:rsidP="00FF0D47"/>
    <w:p w14:paraId="3145F4C1" w14:textId="77777777" w:rsidR="003009E7" w:rsidRDefault="003009E7"/>
    <w:sectPr w:rsidR="003009E7" w:rsidSect="00FF0D47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D7B3" w14:textId="77777777" w:rsidR="00773884" w:rsidRDefault="00773884">
      <w:pPr>
        <w:spacing w:after="0" w:line="240" w:lineRule="auto"/>
      </w:pPr>
      <w:r>
        <w:separator/>
      </w:r>
    </w:p>
  </w:endnote>
  <w:endnote w:type="continuationSeparator" w:id="0">
    <w:p w14:paraId="67199421" w14:textId="77777777" w:rsidR="00773884" w:rsidRDefault="0077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8793" w14:textId="77777777" w:rsidR="00FF0D47" w:rsidRDefault="00FF0D47">
    <w:pPr>
      <w:pStyle w:val="Noga"/>
      <w:jc w:val="center"/>
    </w:pPr>
  </w:p>
  <w:p w14:paraId="0082DA90" w14:textId="77777777" w:rsidR="00FF0D47" w:rsidRDefault="00FF0D4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70776B8" w14:textId="77777777" w:rsidR="00FF0D47" w:rsidRDefault="00FF0D47">
    <w:pPr>
      <w:pStyle w:val="Noga"/>
      <w:jc w:val="center"/>
    </w:pPr>
  </w:p>
  <w:p w14:paraId="3462315C" w14:textId="77777777" w:rsidR="00FF0D47" w:rsidRDefault="00FF0D47">
    <w:pPr>
      <w:pStyle w:val="Noga"/>
      <w:jc w:val="center"/>
    </w:pPr>
  </w:p>
  <w:p w14:paraId="360C646C" w14:textId="77777777" w:rsidR="00FF0D47" w:rsidRDefault="00FF0D4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1CDC0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3E3F44DF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1C41FE40" w14:textId="77777777" w:rsidR="00FF0D47" w:rsidRDefault="00FF0D4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4016" w14:textId="77777777" w:rsidR="00FF0D47" w:rsidRDefault="00FF0D47">
    <w:pPr>
      <w:pStyle w:val="Noga"/>
      <w:jc w:val="center"/>
    </w:pPr>
  </w:p>
  <w:p w14:paraId="278D80A8" w14:textId="77777777" w:rsidR="00FF0D47" w:rsidRDefault="00FF0D47">
    <w:pPr>
      <w:pStyle w:val="Noga"/>
      <w:jc w:val="center"/>
    </w:pPr>
  </w:p>
  <w:p w14:paraId="7A8D7FC0" w14:textId="77777777" w:rsidR="00FF0D47" w:rsidRDefault="00FF0D47">
    <w:pPr>
      <w:pStyle w:val="Noga"/>
      <w:jc w:val="center"/>
    </w:pPr>
  </w:p>
  <w:p w14:paraId="216AD6F9" w14:textId="77777777" w:rsidR="00FF0D47" w:rsidRDefault="00FF0D4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3291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4B19A198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3159118C" w14:textId="77777777" w:rsidR="00FF0D47" w:rsidRDefault="00FF0D4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169D" w14:textId="77777777" w:rsidR="00773884" w:rsidRDefault="00773884">
      <w:pPr>
        <w:spacing w:after="0" w:line="240" w:lineRule="auto"/>
      </w:pPr>
      <w:r>
        <w:separator/>
      </w:r>
    </w:p>
  </w:footnote>
  <w:footnote w:type="continuationSeparator" w:id="0">
    <w:p w14:paraId="65E9E56D" w14:textId="77777777" w:rsidR="00773884" w:rsidRDefault="0077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6D49" w14:textId="77777777" w:rsidR="00FF0D47" w:rsidRDefault="00FF0D4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35C032" wp14:editId="251B0A5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660D88" w14:textId="77777777" w:rsidR="00FF0D47" w:rsidRDefault="00FF0D4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5C03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D660D88" w14:textId="77777777" w:rsidR="00FF0D47" w:rsidRDefault="00FF0D4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835307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5114EE49" w14:textId="77777777" w:rsidR="00FF0D47" w:rsidRDefault="00FF0D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AA2B" w14:textId="77777777" w:rsidR="00FF0D47" w:rsidRDefault="00FF0D47">
    <w:pPr>
      <w:pStyle w:val="Noga"/>
      <w:jc w:val="center"/>
      <w:rPr>
        <w:rFonts w:ascii="Arial" w:hAnsi="Arial"/>
        <w:sz w:val="16"/>
      </w:rPr>
    </w:pPr>
  </w:p>
  <w:p w14:paraId="2F05F675" w14:textId="77777777" w:rsidR="00FF0D47" w:rsidRDefault="00FF0D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831DC"/>
    <w:multiLevelType w:val="hybridMultilevel"/>
    <w:tmpl w:val="A6D0EBAA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3"/>
  </w:num>
  <w:num w:numId="2" w16cid:durableId="267393632">
    <w:abstractNumId w:val="4"/>
  </w:num>
  <w:num w:numId="3" w16cid:durableId="840389174">
    <w:abstractNumId w:val="2"/>
  </w:num>
  <w:num w:numId="4" w16cid:durableId="308680055">
    <w:abstractNumId w:val="0"/>
  </w:num>
  <w:num w:numId="5" w16cid:durableId="1743486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47"/>
    <w:rsid w:val="0006641A"/>
    <w:rsid w:val="001D305A"/>
    <w:rsid w:val="001F264A"/>
    <w:rsid w:val="003009E7"/>
    <w:rsid w:val="005B4DEF"/>
    <w:rsid w:val="00773884"/>
    <w:rsid w:val="007C6BB4"/>
    <w:rsid w:val="007F5D02"/>
    <w:rsid w:val="009A62AC"/>
    <w:rsid w:val="00BB2063"/>
    <w:rsid w:val="00C01386"/>
    <w:rsid w:val="00E964DC"/>
    <w:rsid w:val="00F11749"/>
    <w:rsid w:val="00FF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5C806"/>
  <w15:chartTrackingRefBased/>
  <w15:docId w15:val="{23F9E510-F703-43BD-B2E0-AB923F92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0D4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F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0D4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0D4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0D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0D4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0D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0D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0D4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99"/>
    <w:qFormat/>
    <w:rsid w:val="00FF0D4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0D4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0D4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0D4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FF0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F0D4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F0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F0D47"/>
    <w:rPr>
      <w:kern w:val="2"/>
      <w14:ligatures w14:val="standardContextual"/>
    </w:rPr>
  </w:style>
  <w:style w:type="paragraph" w:styleId="Telobesedila">
    <w:name w:val="Body Text"/>
    <w:basedOn w:val="Navaden"/>
    <w:link w:val="TelobesedilaZnak"/>
    <w:rsid w:val="001D305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1D305A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2026-02-12T12:34:00Z</cp:lastPrinted>
  <dcterms:created xsi:type="dcterms:W3CDTF">2026-02-12T12:33:00Z</dcterms:created>
  <dcterms:modified xsi:type="dcterms:W3CDTF">2026-03-05T12:37:00Z</dcterms:modified>
</cp:coreProperties>
</file>